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ascii="Times New Roman" w:hAnsi="Times New Roman" w:eastAsia="黑体"/>
          <w:sz w:val="20"/>
        </w:rPr>
      </w:pPr>
      <w:r>
        <w:rPr>
          <w:rFonts w:ascii="Times New Roman" w:hAnsi="Times New Roman"/>
          <w:bCs/>
          <w:kern w:val="0"/>
          <w:sz w:val="20"/>
        </w:rPr>
        <w:t>编号：</w:t>
      </w:r>
      <w:bookmarkStart w:id="0" w:name="合同编号"/>
      <w:r>
        <w:rPr>
          <w:rStyle w:val="9"/>
          <w:rFonts w:ascii="Times New Roman" w:hAnsi="Times New Roman" w:cs="Times New Roman"/>
          <w:szCs w:val="22"/>
          <w:u w:val="single"/>
          <w:lang w:val="zh-CN"/>
        </w:rPr>
        <w:t>0028-2020</w:t>
      </w:r>
      <w:bookmarkEnd w:id="0"/>
    </w:p>
    <w:p>
      <w:pPr>
        <w:widowControl/>
        <w:jc w:val="center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不符合项报告</w:t>
      </w:r>
    </w:p>
    <w:tbl>
      <w:tblPr>
        <w:tblStyle w:val="5"/>
        <w:tblpPr w:leftFromText="180" w:rightFromText="180" w:vertAnchor="text" w:horzAnchor="margin" w:tblpX="-129" w:tblpY="299"/>
        <w:tblW w:w="9180" w:type="dxa"/>
        <w:tblCellSpacing w:w="0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80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tabs>
                <w:tab w:val="left" w:pos="5160"/>
              </w:tabs>
              <w:spacing w:line="360" w:lineRule="auto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企业</w:t>
            </w:r>
            <w:r>
              <w:rPr>
                <w:rFonts w:hint="eastAsia" w:ascii="宋体" w:hAnsi="宋体" w:cs="宋体"/>
                <w:kern w:val="0"/>
                <w:szCs w:val="21"/>
              </w:rPr>
              <w:t>名称：</w:t>
            </w:r>
            <w:bookmarkStart w:id="1" w:name="组织名称"/>
            <w:r>
              <w:rPr>
                <w:rFonts w:hint="eastAsia" w:ascii="宋体" w:hAnsi="宋体" w:cs="宋体"/>
                <w:kern w:val="0"/>
                <w:szCs w:val="21"/>
              </w:rPr>
              <w:t>成都秦川物联网科技股份有限公司</w:t>
            </w:r>
            <w:bookmarkEnd w:id="1"/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不符合报告编号：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01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企业下属</w:t>
            </w:r>
            <w:r>
              <w:rPr>
                <w:rFonts w:ascii="宋体" w:hAnsi="宋体" w:cs="宋体"/>
                <w:kern w:val="0"/>
                <w:szCs w:val="21"/>
              </w:rPr>
              <w:t>部门: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生产运营部   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陪同人员: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刘超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6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不符合事实描述：</w:t>
            </w:r>
          </w:p>
          <w:p>
            <w:pPr>
              <w:widowControl/>
              <w:spacing w:line="360" w:lineRule="auto"/>
              <w:ind w:firstLine="420" w:firstLineChars="20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查智能燃气表车间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</w:rPr>
              <w:t>编号</w:t>
            </w:r>
            <w:r>
              <w:rPr>
                <w:szCs w:val="21"/>
              </w:rPr>
              <w:t>F24586G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</w:rPr>
              <w:t>0-10</w:t>
            </w:r>
            <w:r>
              <w:rPr>
                <w:szCs w:val="21"/>
              </w:rPr>
              <w:t>mm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</w:rPr>
              <w:t>J</w:t>
            </w:r>
            <w:r>
              <w:rPr>
                <w:szCs w:val="21"/>
              </w:rPr>
              <w:t>2.5</w:t>
            </w:r>
            <w:r>
              <w:rPr>
                <w:rFonts w:hint="eastAsia"/>
                <w:szCs w:val="21"/>
              </w:rPr>
              <w:t>型膜片深度检测仪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bookmarkStart w:id="2" w:name="_GoBack"/>
            <w:r>
              <w:rPr>
                <w:rFonts w:hint="eastAsia"/>
                <w:szCs w:val="21"/>
                <w:lang w:val="en-US" w:eastAsia="zh-CN"/>
              </w:rPr>
              <w:t>未进行确认</w:t>
            </w:r>
            <w:r>
              <w:rPr>
                <w:rFonts w:hint="eastAsia"/>
                <w:szCs w:val="21"/>
              </w:rPr>
              <w:t>。</w:t>
            </w:r>
            <w:bookmarkEnd w:id="2"/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合</w:t>
            </w:r>
            <w:r>
              <w:rPr>
                <w:rFonts w:hint="eastAsia" w:cs="宋体" w:asciiTheme="minorEastAsia" w:hAnsiTheme="minorEastAsia" w:eastAsiaTheme="minorEastAsia"/>
                <w:kern w:val="0"/>
                <w:szCs w:val="21"/>
              </w:rPr>
              <w:t>认证</w:t>
            </w:r>
            <w:r>
              <w:rPr>
                <w:rStyle w:val="9"/>
                <w:rFonts w:asciiTheme="minorEastAsia" w:hAnsiTheme="minorEastAsia" w:eastAsiaTheme="minorEastAsia"/>
                <w:sz w:val="21"/>
                <w:szCs w:val="21"/>
                <w:lang w:val="zh-CN"/>
              </w:rPr>
              <w:t>审核准则</w:t>
            </w:r>
            <w:r>
              <w:rPr>
                <w:rFonts w:cs="宋体" w:asciiTheme="minorEastAsia" w:hAnsiTheme="minorEastAsia" w:eastAsiaTheme="minorEastAsia"/>
                <w:kern w:val="0"/>
                <w:szCs w:val="21"/>
              </w:rPr>
              <w:t>条</w:t>
            </w:r>
            <w:r>
              <w:rPr>
                <w:rFonts w:ascii="宋体" w:hAnsi="宋体" w:cs="宋体"/>
                <w:kern w:val="0"/>
                <w:szCs w:val="21"/>
              </w:rPr>
              <w:t>款号：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>GB/T19022-2003标准7</w:t>
            </w:r>
            <w:r>
              <w:rPr>
                <w:rFonts w:ascii="宋体" w:hAnsi="宋体" w:cs="宋体"/>
                <w:kern w:val="0"/>
                <w:szCs w:val="21"/>
                <w:u w:val="single"/>
              </w:rPr>
              <w:t>.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  <w:lang w:val="en-US" w:eastAsia="zh-CN"/>
              </w:rPr>
              <w:t>1</w:t>
            </w:r>
            <w:r>
              <w:rPr>
                <w:rFonts w:ascii="宋体" w:hAnsi="宋体" w:cs="宋体"/>
                <w:kern w:val="0"/>
                <w:szCs w:val="21"/>
                <w:u w:val="single"/>
              </w:rPr>
              <w:t>.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>条款。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不符合程度：主要不符合____；次要不符合_</w:t>
            </w:r>
            <w:r>
              <w:rPr>
                <w:rFonts w:hint="eastAsia" w:ascii="宋体" w:hAnsi="宋体" w:cs="宋体"/>
                <w:kern w:val="0"/>
                <w:szCs w:val="21"/>
                <w:u w:val="single"/>
              </w:rPr>
              <w:t>√</w:t>
            </w:r>
            <w:r>
              <w:rPr>
                <w:rFonts w:ascii="宋体" w:hAnsi="宋体" w:cs="宋体"/>
                <w:kern w:val="0"/>
                <w:szCs w:val="21"/>
              </w:rPr>
              <w:t>_；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  <w:lang w:eastAsia="zh-CN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2905125</wp:posOffset>
                  </wp:positionH>
                  <wp:positionV relativeFrom="paragraph">
                    <wp:posOffset>-123190</wp:posOffset>
                  </wp:positionV>
                  <wp:extent cx="645160" cy="1075055"/>
                  <wp:effectExtent l="0" t="0" r="4445" b="2540"/>
                  <wp:wrapNone/>
                  <wp:docPr id="9" name="图片 9" descr="73d0ceaf64ed0f0822c163c316f592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73d0ceaf64ed0f0822c163c316f592d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645160" cy="1075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949960</wp:posOffset>
                  </wp:positionH>
                  <wp:positionV relativeFrom="paragraph">
                    <wp:posOffset>139700</wp:posOffset>
                  </wp:positionV>
                  <wp:extent cx="382905" cy="294640"/>
                  <wp:effectExtent l="0" t="0" r="10795" b="1016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905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审核员(签名)___________ 陪同人员(签名)_________</w:t>
            </w:r>
          </w:p>
          <w:p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1485900</wp:posOffset>
                  </wp:positionH>
                  <wp:positionV relativeFrom="paragraph">
                    <wp:posOffset>52705</wp:posOffset>
                  </wp:positionV>
                  <wp:extent cx="707390" cy="401955"/>
                  <wp:effectExtent l="0" t="0" r="3810" b="4445"/>
                  <wp:wrapNone/>
                  <wp:docPr id="7" name="图片 7" descr="d129d7d5d4696c7760323c1b475fa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d129d7d5d4696c7760323c1b475fa4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7390" cy="401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代表（签名）_________</w:t>
            </w:r>
          </w:p>
          <w:p>
            <w:pPr>
              <w:widowControl/>
              <w:spacing w:line="360" w:lineRule="auto"/>
              <w:ind w:firstLine="5432" w:firstLineChars="2587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ascii="宋体" w:hAnsi="宋体" w:cs="宋体"/>
                <w:kern w:val="0"/>
                <w:szCs w:val="21"/>
              </w:rPr>
              <w:t>日期: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2020.3.10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纠正措施: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ind w:firstLine="420" w:firstLineChars="200"/>
              <w:jc w:val="left"/>
              <w:rPr>
                <w:rFonts w:hint="default" w:ascii="宋体" w:hAnsi="宋体" w:cs="宋体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立即安排对该计量器具进行确认，并举一反三对在用的计量器具进行排查，确保所有计量器具均进行有效确认。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drawing>
                <wp:anchor distT="0" distB="0" distL="114300" distR="114300" simplePos="0" relativeHeight="251781120" behindDoc="0" locked="0" layoutInCell="1" allowOverlap="1">
                  <wp:simplePos x="0" y="0"/>
                  <wp:positionH relativeFrom="column">
                    <wp:posOffset>1346200</wp:posOffset>
                  </wp:positionH>
                  <wp:positionV relativeFrom="paragraph">
                    <wp:posOffset>98425</wp:posOffset>
                  </wp:positionV>
                  <wp:extent cx="785495" cy="446405"/>
                  <wp:effectExtent l="0" t="0" r="1905" b="10795"/>
                  <wp:wrapNone/>
                  <wp:docPr id="5" name="图片 5" descr="d129d7d5d4696c7760323c1b475fa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d129d7d5d4696c7760323c1b475fa4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5495" cy="446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4855210</wp:posOffset>
                  </wp:positionH>
                  <wp:positionV relativeFrom="paragraph">
                    <wp:posOffset>257810</wp:posOffset>
                  </wp:positionV>
                  <wp:extent cx="382905" cy="294640"/>
                  <wp:effectExtent l="0" t="0" r="10795" b="10160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905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企业部门</w:t>
            </w:r>
            <w:r>
              <w:rPr>
                <w:rFonts w:ascii="宋体" w:hAnsi="宋体" w:cs="宋体"/>
                <w:kern w:val="0"/>
                <w:szCs w:val="21"/>
              </w:rPr>
              <w:t>代表签名: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                                      </w:t>
            </w:r>
            <w:r>
              <w:rPr>
                <w:rFonts w:ascii="宋体" w:hAnsi="宋体" w:cs="宋体"/>
                <w:kern w:val="0"/>
                <w:szCs w:val="21"/>
              </w:rPr>
              <w:t>审核员签名: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7" w:hRule="atLeast"/>
          <w:tblCellSpacing w:w="0" w:type="dxa"/>
        </w:trPr>
        <w:tc>
          <w:tcPr>
            <w:tcW w:w="918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纠正措施完成情况:</w:t>
            </w:r>
          </w:p>
          <w:p>
            <w:pPr>
              <w:widowControl/>
              <w:spacing w:line="360" w:lineRule="auto"/>
              <w:ind w:firstLine="1050" w:firstLineChars="50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措施有效，同意关闭。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drawing>
                <wp:anchor distT="0" distB="0" distL="114300" distR="114300" simplePos="0" relativeHeight="251751424" behindDoc="0" locked="0" layoutInCell="1" allowOverlap="1">
                  <wp:simplePos x="0" y="0"/>
                  <wp:positionH relativeFrom="column">
                    <wp:posOffset>1115060</wp:posOffset>
                  </wp:positionH>
                  <wp:positionV relativeFrom="paragraph">
                    <wp:posOffset>289560</wp:posOffset>
                  </wp:positionV>
                  <wp:extent cx="382905" cy="294640"/>
                  <wp:effectExtent l="0" t="0" r="10795" b="10160"/>
                  <wp:wrapNone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905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审核组代表签名: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             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 xml:space="preserve">                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日期：</w:t>
            </w:r>
          </w:p>
        </w:tc>
      </w:tr>
    </w:tbl>
    <w:p>
      <w:pPr>
        <w:jc w:val="right"/>
      </w:pPr>
      <w:r>
        <w:rPr>
          <w:rFonts w:hint="eastAsia"/>
        </w:rPr>
        <w:t>可另附页</w:t>
      </w:r>
    </w:p>
    <w:sectPr>
      <w:headerReference r:id="rId3" w:type="default"/>
      <w:pgSz w:w="11906" w:h="16838"/>
      <w:pgMar w:top="1440" w:right="1800" w:bottom="1440" w:left="13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46990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w:pict>
        <v:shape id="_x0000_s2049" o:spid="_x0000_s2049" o:spt="202" type="#_x0000_t202" style="position:absolute;left:0pt;margin-left:289.7pt;margin-top:14.1pt;height:20.6pt;width:173.9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/>
                    <w:szCs w:val="21"/>
                  </w:rPr>
                  <w:t>11</w:t>
                </w:r>
                <w:r>
                  <w:rPr>
                    <w:rFonts w:ascii="Times New Roman" w:hAnsi="Times New Roman"/>
                    <w:sz w:val="22"/>
                  </w:rPr>
                  <w:t>不符合项报告</w:t>
                </w:r>
                <w:r>
                  <w:rPr>
                    <w:rFonts w:hint="eastAsia" w:ascii="Times New Roman" w:hAnsi="Times New Roman"/>
                    <w:sz w:val="22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2050" o:spid="_x0000_s2050" o:spt="20" style="position:absolute;left:0pt;margin-left:-0.45pt;margin-top:0pt;height:0.05pt;width:458.2pt;z-index:251659264;mso-width-relative:page;mso-height-relative:page;" coordsize="21600,21600">
          <v:path arrowok="t"/>
          <v:fill focussize="0,0"/>
          <v:stroke/>
          <v:imagedata o:title=""/>
          <o:lock v:ext="edit"/>
        </v:line>
      </w:pict>
    </w: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D4A3ABC"/>
    <w:rsid w:val="5810603F"/>
    <w:rsid w:val="6FDD4A57"/>
    <w:rsid w:val="7F4F6BA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236</Characters>
  <Lines>1</Lines>
  <Paragraphs>1</Paragraphs>
  <TotalTime>3</TotalTime>
  <ScaleCrop>false</ScaleCrop>
  <LinksUpToDate>false</LinksUpToDate>
  <CharactersWithSpaces>276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2015-10-10T05:30:00Z</dcterms:created>
  <dc:creator>alexander chang</dc:creator>
  <cp:lastModifiedBy>LIL</cp:lastModifiedBy>
  <dcterms:modified xsi:type="dcterms:W3CDTF">2020-03-11T23:14:11Z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